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BD1D" w14:textId="098833B6" w:rsidR="00407564" w:rsidRPr="001E1A11" w:rsidRDefault="00407564" w:rsidP="001E1A11">
      <w:pPr>
        <w:spacing w:after="0" w:line="240" w:lineRule="auto"/>
        <w:jc w:val="center"/>
        <w:rPr>
          <w:b/>
          <w:bCs/>
        </w:rPr>
      </w:pPr>
      <w:r w:rsidRPr="001E1A11">
        <w:rPr>
          <w:b/>
          <w:bCs/>
        </w:rPr>
        <w:t>Témoignages :</w:t>
      </w:r>
    </w:p>
    <w:p w14:paraId="7FABDF11" w14:textId="77777777" w:rsidR="00407564" w:rsidRDefault="00407564" w:rsidP="001E1A11">
      <w:pPr>
        <w:spacing w:after="0" w:line="240" w:lineRule="auto"/>
      </w:pPr>
    </w:p>
    <w:p w14:paraId="435A5453" w14:textId="40B0EFCF" w:rsidR="00407564" w:rsidRPr="001E1A11" w:rsidRDefault="00407564" w:rsidP="001E1A11">
      <w:pPr>
        <w:spacing w:after="0" w:line="240" w:lineRule="auto"/>
        <w:rPr>
          <w:b/>
          <w:bCs/>
        </w:rPr>
      </w:pPr>
      <w:r w:rsidRPr="001E1A11">
        <w:rPr>
          <w:b/>
          <w:bCs/>
        </w:rPr>
        <w:t>Témoignage 1 </w:t>
      </w:r>
      <w:r w:rsidR="00161B2A">
        <w:rPr>
          <w:b/>
          <w:bCs/>
        </w:rPr>
        <w:t xml:space="preserve"> </w:t>
      </w:r>
    </w:p>
    <w:p w14:paraId="672F957F" w14:textId="77777777" w:rsidR="00407564" w:rsidRDefault="00407564" w:rsidP="001E1A11">
      <w:pPr>
        <w:spacing w:after="0" w:line="240" w:lineRule="auto"/>
      </w:pPr>
    </w:p>
    <w:p w14:paraId="39F4ED75" w14:textId="2F3DB95F" w:rsidR="00407564" w:rsidRDefault="00407564" w:rsidP="001E1A11">
      <w:pPr>
        <w:spacing w:after="0" w:line="240" w:lineRule="auto"/>
        <w:rPr>
          <w:i/>
          <w:iCs/>
        </w:rPr>
      </w:pPr>
      <w:r w:rsidRPr="00407564">
        <w:rPr>
          <w:i/>
          <w:iCs/>
        </w:rPr>
        <w:t>« J'ai eu l'occasion d'apprécier les contributions et le travail de Khadi dans ses fonctions de mobilisation de ressources et de communication au sein d’une ONG. Khadi possède une bonne compréhension des enjeux de développement institutionnel et sait construire des approches à la fois stratégiques et pragmatiques pour répondre aux objectifs des organisations. C’est une professionnelle engagée, fiable et orientée solutions, capable d’accompagner des organisations dans leurs réflexions stratégiques comme dans la mise en œuvre opérationnelle de leurs ambitions »</w:t>
      </w:r>
    </w:p>
    <w:p w14:paraId="132DC172" w14:textId="77777777" w:rsidR="001E1A11" w:rsidRDefault="001E1A11" w:rsidP="001E1A11">
      <w:pPr>
        <w:spacing w:after="0" w:line="240" w:lineRule="auto"/>
        <w:rPr>
          <w:i/>
          <w:iCs/>
        </w:rPr>
      </w:pPr>
    </w:p>
    <w:p w14:paraId="49CA690B" w14:textId="7BFDBAE5" w:rsidR="007D47C1" w:rsidRDefault="007D47C1" w:rsidP="001E1A11">
      <w:pPr>
        <w:spacing w:after="0" w:line="240" w:lineRule="auto"/>
        <w:rPr>
          <w:i/>
          <w:iCs/>
        </w:rPr>
      </w:pPr>
      <w:r w:rsidRPr="007D47C1">
        <w:rPr>
          <w:i/>
          <w:iCs/>
          <w:noProof/>
        </w:rPr>
        <w:drawing>
          <wp:inline distT="0" distB="0" distL="0" distR="0" wp14:anchorId="4FF7D2FC" wp14:editId="7165E7AF">
            <wp:extent cx="1073205" cy="1035103"/>
            <wp:effectExtent l="0" t="0" r="0" b="0"/>
            <wp:docPr id="1623627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27481" name=""/>
                    <pic:cNvPicPr/>
                  </pic:nvPicPr>
                  <pic:blipFill>
                    <a:blip r:embed="rId4"/>
                    <a:stretch>
                      <a:fillRect/>
                    </a:stretch>
                  </pic:blipFill>
                  <pic:spPr>
                    <a:xfrm>
                      <a:off x="0" y="0"/>
                      <a:ext cx="1073205" cy="1035103"/>
                    </a:xfrm>
                    <a:prstGeom prst="rect">
                      <a:avLst/>
                    </a:prstGeom>
                  </pic:spPr>
                </pic:pic>
              </a:graphicData>
            </a:graphic>
          </wp:inline>
        </w:drawing>
      </w:r>
    </w:p>
    <w:p w14:paraId="3676295D" w14:textId="6F81C682" w:rsidR="001E1A11" w:rsidRPr="007A27FC" w:rsidRDefault="001E1A11" w:rsidP="001E1A11">
      <w:pPr>
        <w:spacing w:after="0" w:line="240" w:lineRule="auto"/>
        <w:rPr>
          <w:b/>
          <w:bCs/>
          <w:i/>
          <w:iCs/>
          <w:lang w:val="en-US"/>
        </w:rPr>
      </w:pPr>
      <w:r w:rsidRPr="007A27FC">
        <w:rPr>
          <w:b/>
          <w:bCs/>
          <w:i/>
          <w:iCs/>
          <w:lang w:val="en-US"/>
        </w:rPr>
        <w:t>SEVERINE BOJIN TRAGUS</w:t>
      </w:r>
    </w:p>
    <w:p w14:paraId="59BAE6B2" w14:textId="730C902C" w:rsidR="001E1A11" w:rsidRPr="007A27FC" w:rsidRDefault="001E1A11" w:rsidP="001E1A11">
      <w:pPr>
        <w:spacing w:after="0" w:line="240" w:lineRule="auto"/>
        <w:rPr>
          <w:b/>
          <w:bCs/>
          <w:i/>
          <w:iCs/>
          <w:lang w:val="en-US"/>
        </w:rPr>
      </w:pPr>
      <w:r w:rsidRPr="007A27FC">
        <w:rPr>
          <w:b/>
          <w:bCs/>
          <w:i/>
          <w:iCs/>
          <w:lang w:val="en-US"/>
        </w:rPr>
        <w:t xml:space="preserve">Ex Deputy Regional Director </w:t>
      </w:r>
    </w:p>
    <w:p w14:paraId="6190F1FB" w14:textId="03567439" w:rsidR="001E1A11" w:rsidRPr="001E1A11" w:rsidRDefault="001E1A11" w:rsidP="001E1A11">
      <w:pPr>
        <w:spacing w:after="0" w:line="240" w:lineRule="auto"/>
        <w:rPr>
          <w:b/>
          <w:bCs/>
          <w:i/>
          <w:iCs/>
        </w:rPr>
      </w:pPr>
      <w:r w:rsidRPr="001E1A11">
        <w:rPr>
          <w:b/>
          <w:bCs/>
          <w:i/>
          <w:iCs/>
        </w:rPr>
        <w:t xml:space="preserve">SOS </w:t>
      </w:r>
      <w:proofErr w:type="spellStart"/>
      <w:r w:rsidRPr="001E1A11">
        <w:rPr>
          <w:b/>
          <w:bCs/>
          <w:i/>
          <w:iCs/>
        </w:rPr>
        <w:t>Children’s</w:t>
      </w:r>
      <w:proofErr w:type="spellEnd"/>
      <w:r w:rsidRPr="001E1A11">
        <w:rPr>
          <w:b/>
          <w:bCs/>
          <w:i/>
          <w:iCs/>
        </w:rPr>
        <w:t xml:space="preserve"> Village International</w:t>
      </w:r>
    </w:p>
    <w:p w14:paraId="17F1B1D6" w14:textId="4A072DB0" w:rsidR="001E1A11" w:rsidRDefault="00161B2A" w:rsidP="001E1A11">
      <w:pPr>
        <w:spacing w:after="0" w:line="240" w:lineRule="auto"/>
        <w:rPr>
          <w:i/>
          <w:iCs/>
        </w:rPr>
      </w:pPr>
      <w:r>
        <w:rPr>
          <w:i/>
          <w:iCs/>
        </w:rPr>
        <w:t>Années 2023 - 2025</w:t>
      </w:r>
    </w:p>
    <w:p w14:paraId="6F01F8A2" w14:textId="77777777" w:rsidR="001E1A11" w:rsidRDefault="001E1A11" w:rsidP="001E1A11">
      <w:pPr>
        <w:spacing w:after="0" w:line="240" w:lineRule="auto"/>
        <w:rPr>
          <w:i/>
          <w:iCs/>
        </w:rPr>
      </w:pPr>
    </w:p>
    <w:p w14:paraId="39085511" w14:textId="0EB11D2F" w:rsidR="001E1A11" w:rsidRPr="001E1A11" w:rsidRDefault="001E1A11" w:rsidP="001E1A11">
      <w:pPr>
        <w:spacing w:after="0" w:line="240" w:lineRule="auto"/>
        <w:rPr>
          <w:b/>
          <w:bCs/>
        </w:rPr>
      </w:pPr>
      <w:r w:rsidRPr="001E1A11">
        <w:rPr>
          <w:b/>
          <w:bCs/>
        </w:rPr>
        <w:t xml:space="preserve">Témoignage </w:t>
      </w:r>
      <w:r>
        <w:rPr>
          <w:b/>
          <w:bCs/>
        </w:rPr>
        <w:t>2</w:t>
      </w:r>
      <w:r w:rsidRPr="001E1A11">
        <w:rPr>
          <w:b/>
          <w:bCs/>
        </w:rPr>
        <w:t> :</w:t>
      </w:r>
    </w:p>
    <w:p w14:paraId="64695C57" w14:textId="77777777" w:rsidR="001E1A11" w:rsidRDefault="001E1A11" w:rsidP="001E1A11">
      <w:pPr>
        <w:spacing w:after="0" w:line="240" w:lineRule="auto"/>
        <w:rPr>
          <w:i/>
          <w:iCs/>
        </w:rPr>
      </w:pPr>
    </w:p>
    <w:p w14:paraId="33E92574" w14:textId="4242AF37" w:rsidR="001E1A11" w:rsidRPr="001E1A11" w:rsidRDefault="001E1A11" w:rsidP="001E1A11">
      <w:pPr>
        <w:spacing w:after="0" w:line="240" w:lineRule="auto"/>
        <w:rPr>
          <w:i/>
          <w:iCs/>
        </w:rPr>
      </w:pPr>
      <w:r>
        <w:rPr>
          <w:i/>
          <w:iCs/>
        </w:rPr>
        <w:t>« </w:t>
      </w:r>
      <w:r w:rsidRPr="001E1A11">
        <w:rPr>
          <w:i/>
          <w:iCs/>
        </w:rPr>
        <w:t>J’ai eu le plaisir de collaborer avec Khadi pendant plusieurs années et d’accompagner son évolution professionnelle au sein du secteur de la solidarité internationale.</w:t>
      </w:r>
    </w:p>
    <w:p w14:paraId="6F71694D" w14:textId="13489C36" w:rsidR="001E1A11" w:rsidRPr="001E1A11" w:rsidRDefault="001E1A11" w:rsidP="001E1A11">
      <w:pPr>
        <w:spacing w:after="0" w:line="240" w:lineRule="auto"/>
        <w:rPr>
          <w:i/>
          <w:iCs/>
        </w:rPr>
      </w:pPr>
      <w:r w:rsidRPr="001E1A11">
        <w:rPr>
          <w:i/>
          <w:iCs/>
        </w:rPr>
        <w:t>Au fil du temps, elle a développé une expertise reconnue dans les domaines du développement institutionnel, des partenariats et de la mobilisation de ressources. Sa capacité à analyser des problématiques complexes, à identifier des leviers d’amélioration pertinents et à proposer des solutions adaptées aux réalités des organisations constitue l’une de ses principales forces.</w:t>
      </w:r>
    </w:p>
    <w:p w14:paraId="274F7703" w14:textId="4EC07B44" w:rsidR="001E1A11" w:rsidRPr="001E1A11" w:rsidRDefault="001E1A11" w:rsidP="001E1A11">
      <w:pPr>
        <w:spacing w:after="0" w:line="240" w:lineRule="auto"/>
        <w:rPr>
          <w:i/>
          <w:iCs/>
        </w:rPr>
      </w:pPr>
      <w:r w:rsidRPr="001E1A11">
        <w:rPr>
          <w:i/>
          <w:iCs/>
        </w:rPr>
        <w:t>Khadi allie rigueur analytique, sens stratégique et excellente</w:t>
      </w:r>
      <w:r>
        <w:rPr>
          <w:i/>
          <w:iCs/>
        </w:rPr>
        <w:t>s</w:t>
      </w:r>
      <w:r w:rsidRPr="001E1A11">
        <w:rPr>
          <w:i/>
          <w:iCs/>
        </w:rPr>
        <w:t xml:space="preserve"> qualité</w:t>
      </w:r>
      <w:r>
        <w:rPr>
          <w:i/>
          <w:iCs/>
        </w:rPr>
        <w:t>s</w:t>
      </w:r>
      <w:r w:rsidRPr="001E1A11">
        <w:rPr>
          <w:i/>
          <w:iCs/>
        </w:rPr>
        <w:t xml:space="preserve"> relationnelle</w:t>
      </w:r>
      <w:r>
        <w:rPr>
          <w:i/>
          <w:iCs/>
        </w:rPr>
        <w:t>s</w:t>
      </w:r>
      <w:r w:rsidRPr="001E1A11">
        <w:rPr>
          <w:i/>
          <w:iCs/>
        </w:rPr>
        <w:t>. Elle sait établir des relations de confiance avec des interlocuteurs variés, qu’il s’agisse d’organisations de la société civile, d’institutions publiques, de bailleurs de fonds ou de partenaires privés.</w:t>
      </w:r>
    </w:p>
    <w:p w14:paraId="2E957CFE" w14:textId="021E3531" w:rsidR="001E1A11" w:rsidRPr="001E1A11" w:rsidRDefault="001E1A11" w:rsidP="001E1A11">
      <w:pPr>
        <w:spacing w:after="0" w:line="240" w:lineRule="auto"/>
        <w:rPr>
          <w:i/>
          <w:iCs/>
        </w:rPr>
      </w:pPr>
      <w:r w:rsidRPr="001E1A11">
        <w:rPr>
          <w:i/>
          <w:iCs/>
        </w:rPr>
        <w:t>J’ai toujours apprécié son professionnalisme, son autonomie et sa capacité à mener des missions avec un haut niveau d’exigence. Elle possède toutes les qualités attendues d’une consultante capable d’accompagner des organisations dans leurs enjeux de développement, de transformation et de recherche d’impact.</w:t>
      </w:r>
      <w:r>
        <w:rPr>
          <w:i/>
          <w:iCs/>
        </w:rPr>
        <w:t> »</w:t>
      </w:r>
    </w:p>
    <w:p w14:paraId="430FD302" w14:textId="77777777" w:rsidR="007D47C1" w:rsidRDefault="007D47C1" w:rsidP="001E1A11">
      <w:pPr>
        <w:spacing w:after="0" w:line="240" w:lineRule="auto"/>
        <w:rPr>
          <w:b/>
          <w:bCs/>
          <w:i/>
          <w:iCs/>
        </w:rPr>
      </w:pPr>
    </w:p>
    <w:p w14:paraId="2634002D" w14:textId="77777777" w:rsidR="007D47C1" w:rsidRDefault="007D47C1" w:rsidP="001E1A11">
      <w:pPr>
        <w:spacing w:after="0" w:line="240" w:lineRule="auto"/>
        <w:rPr>
          <w:b/>
          <w:bCs/>
          <w:i/>
          <w:iCs/>
        </w:rPr>
      </w:pPr>
    </w:p>
    <w:p w14:paraId="1052B650" w14:textId="08115614" w:rsidR="001E1A11" w:rsidRPr="00AE2582" w:rsidRDefault="007D47C1" w:rsidP="001E1A11">
      <w:pPr>
        <w:spacing w:after="0" w:line="240" w:lineRule="auto"/>
        <w:rPr>
          <w:rStyle w:val="Lienhypertexte"/>
          <w:b/>
          <w:bCs/>
          <w:i/>
          <w:iCs/>
        </w:rPr>
      </w:pPr>
      <w:r w:rsidRPr="007D47C1">
        <w:rPr>
          <w:b/>
          <w:bCs/>
          <w:i/>
          <w:iCs/>
          <w:noProof/>
        </w:rPr>
        <w:drawing>
          <wp:inline distT="0" distB="0" distL="0" distR="0" wp14:anchorId="1C1FF457" wp14:editId="10ED747E">
            <wp:extent cx="1219263" cy="1143059"/>
            <wp:effectExtent l="0" t="0" r="0" b="0"/>
            <wp:docPr id="13191366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6679" name=""/>
                    <pic:cNvPicPr/>
                  </pic:nvPicPr>
                  <pic:blipFill>
                    <a:blip r:embed="rId5"/>
                    <a:stretch>
                      <a:fillRect/>
                    </a:stretch>
                  </pic:blipFill>
                  <pic:spPr>
                    <a:xfrm>
                      <a:off x="0" y="0"/>
                      <a:ext cx="1219263" cy="1143059"/>
                    </a:xfrm>
                    <a:prstGeom prst="rect">
                      <a:avLst/>
                    </a:prstGeom>
                  </pic:spPr>
                </pic:pic>
              </a:graphicData>
            </a:graphic>
          </wp:inline>
        </w:drawing>
      </w:r>
      <w:r w:rsidR="001E1A11" w:rsidRPr="00AE2582">
        <w:rPr>
          <w:b/>
          <w:bCs/>
          <w:i/>
          <w:iCs/>
        </w:rPr>
        <w:fldChar w:fldCharType="begin"/>
      </w:r>
      <w:r w:rsidR="001E1A11" w:rsidRPr="00AE2582">
        <w:rPr>
          <w:b/>
          <w:bCs/>
          <w:i/>
          <w:iCs/>
        </w:rPr>
        <w:instrText>HYPERLINK "https://www.linkedin.com/in/amal-elkhalifa-479956390/"</w:instrText>
      </w:r>
      <w:r w:rsidR="001E1A11" w:rsidRPr="00AE2582">
        <w:rPr>
          <w:b/>
          <w:bCs/>
          <w:i/>
          <w:iCs/>
        </w:rPr>
      </w:r>
      <w:r w:rsidR="001E1A11" w:rsidRPr="00AE2582">
        <w:rPr>
          <w:b/>
          <w:bCs/>
          <w:i/>
          <w:iCs/>
        </w:rPr>
        <w:fldChar w:fldCharType="separate"/>
      </w:r>
    </w:p>
    <w:p w14:paraId="5028CCD0" w14:textId="77777777" w:rsidR="001E1A11" w:rsidRPr="00AE2582" w:rsidRDefault="001E1A11" w:rsidP="001E1A11">
      <w:pPr>
        <w:spacing w:after="0" w:line="240" w:lineRule="auto"/>
        <w:rPr>
          <w:rStyle w:val="Lienhypertexte"/>
          <w:b/>
          <w:bCs/>
          <w:i/>
          <w:iCs/>
        </w:rPr>
      </w:pPr>
      <w:r w:rsidRPr="00AE2582">
        <w:rPr>
          <w:rStyle w:val="Lienhypertexte"/>
          <w:b/>
          <w:bCs/>
          <w:i/>
          <w:iCs/>
        </w:rPr>
        <w:t xml:space="preserve">Amal </w:t>
      </w:r>
      <w:proofErr w:type="spellStart"/>
      <w:r w:rsidRPr="00AE2582">
        <w:rPr>
          <w:rStyle w:val="Lienhypertexte"/>
          <w:b/>
          <w:bCs/>
          <w:i/>
          <w:iCs/>
        </w:rPr>
        <w:t>Elkhalifa</w:t>
      </w:r>
      <w:proofErr w:type="spellEnd"/>
    </w:p>
    <w:p w14:paraId="6A7DC639" w14:textId="6F0C6966" w:rsidR="001E1A11" w:rsidRPr="00AE2582" w:rsidRDefault="001E1A11" w:rsidP="001E1A11">
      <w:pPr>
        <w:spacing w:after="0" w:line="240" w:lineRule="auto"/>
        <w:rPr>
          <w:b/>
          <w:bCs/>
          <w:i/>
          <w:iCs/>
        </w:rPr>
      </w:pPr>
      <w:r w:rsidRPr="00AE2582">
        <w:rPr>
          <w:b/>
          <w:bCs/>
          <w:i/>
          <w:iCs/>
        </w:rPr>
        <w:lastRenderedPageBreak/>
        <w:fldChar w:fldCharType="end"/>
      </w:r>
      <w:r w:rsidRPr="00AE2582">
        <w:rPr>
          <w:b/>
          <w:bCs/>
          <w:i/>
          <w:iCs/>
        </w:rPr>
        <w:t>Responsable de projet chez CFI, Agence Française de Développement Médias</w:t>
      </w:r>
    </w:p>
    <w:p w14:paraId="16004337" w14:textId="10709B8C" w:rsidR="00161B2A" w:rsidRDefault="00161B2A" w:rsidP="00161B2A">
      <w:pPr>
        <w:spacing w:after="0" w:line="240" w:lineRule="auto"/>
        <w:rPr>
          <w:i/>
          <w:iCs/>
        </w:rPr>
      </w:pPr>
      <w:r>
        <w:rPr>
          <w:i/>
          <w:iCs/>
        </w:rPr>
        <w:t>Années 2023 - 2025</w:t>
      </w:r>
    </w:p>
    <w:p w14:paraId="221A3926" w14:textId="77777777" w:rsidR="001E1A11" w:rsidRDefault="001E1A11" w:rsidP="001E1A11">
      <w:pPr>
        <w:spacing w:after="0" w:line="240" w:lineRule="auto"/>
        <w:rPr>
          <w:i/>
          <w:iCs/>
        </w:rPr>
      </w:pPr>
    </w:p>
    <w:p w14:paraId="56BD7ED3" w14:textId="77777777" w:rsidR="001E1A11" w:rsidRDefault="001E1A11" w:rsidP="001E1A11">
      <w:pPr>
        <w:spacing w:after="0" w:line="240" w:lineRule="auto"/>
        <w:rPr>
          <w:i/>
          <w:iCs/>
        </w:rPr>
      </w:pPr>
    </w:p>
    <w:p w14:paraId="0E8FF915" w14:textId="77777777" w:rsidR="001E1A11" w:rsidRDefault="001E1A11" w:rsidP="001E1A11">
      <w:pPr>
        <w:spacing w:after="0" w:line="240" w:lineRule="auto"/>
        <w:rPr>
          <w:i/>
          <w:iCs/>
        </w:rPr>
      </w:pPr>
    </w:p>
    <w:p w14:paraId="6BD6D386" w14:textId="10BA88FE" w:rsidR="001E1A11" w:rsidRPr="001E1A11" w:rsidRDefault="001E1A11" w:rsidP="001E1A11">
      <w:pPr>
        <w:spacing w:after="0" w:line="240" w:lineRule="auto"/>
        <w:rPr>
          <w:b/>
          <w:bCs/>
        </w:rPr>
      </w:pPr>
      <w:r w:rsidRPr="001E1A11">
        <w:rPr>
          <w:b/>
          <w:bCs/>
        </w:rPr>
        <w:t xml:space="preserve">Témoignage </w:t>
      </w:r>
      <w:r>
        <w:rPr>
          <w:b/>
          <w:bCs/>
        </w:rPr>
        <w:t>3</w:t>
      </w:r>
      <w:r w:rsidRPr="001E1A11">
        <w:rPr>
          <w:b/>
          <w:bCs/>
        </w:rPr>
        <w:t> :</w:t>
      </w:r>
    </w:p>
    <w:p w14:paraId="19ED5688" w14:textId="77777777" w:rsidR="001E1A11" w:rsidRDefault="001E1A11" w:rsidP="001E1A11">
      <w:pPr>
        <w:spacing w:after="0" w:line="240" w:lineRule="auto"/>
        <w:rPr>
          <w:i/>
          <w:iCs/>
        </w:rPr>
      </w:pPr>
    </w:p>
    <w:p w14:paraId="57D31375" w14:textId="0FE4690D" w:rsidR="001E1A11" w:rsidRPr="001E1A11" w:rsidRDefault="001E1A11" w:rsidP="001E1A11">
      <w:pPr>
        <w:spacing w:after="0" w:line="240" w:lineRule="auto"/>
        <w:rPr>
          <w:i/>
          <w:iCs/>
        </w:rPr>
      </w:pPr>
      <w:r>
        <w:rPr>
          <w:i/>
          <w:iCs/>
        </w:rPr>
        <w:t>« </w:t>
      </w:r>
      <w:r w:rsidRPr="001E1A11">
        <w:rPr>
          <w:i/>
          <w:iCs/>
        </w:rPr>
        <w:t>Khadi nous a accompagné sur des projets structurants et à des moments-clés de notre organisation :</w:t>
      </w:r>
    </w:p>
    <w:p w14:paraId="6DD26DC0" w14:textId="4F732878" w:rsidR="001E1A11" w:rsidRPr="001E1A11" w:rsidRDefault="001E1A11" w:rsidP="001E1A11">
      <w:pPr>
        <w:spacing w:after="0" w:line="240" w:lineRule="auto"/>
        <w:rPr>
          <w:i/>
          <w:iCs/>
        </w:rPr>
      </w:pPr>
      <w:r w:rsidRPr="001E1A11">
        <w:rPr>
          <w:i/>
          <w:iCs/>
        </w:rPr>
        <w:t>- Dans le cadre de la redéfinition de notre stratégie et de la mise en place d'une démarche-qualité, son intervention a renforcé plusieurs dimensions : restructuration des offres et des processus internes, mise en place d’outils de suivi performants. Elle a contribué à l'atteinte de nos objectifs croissance, et à instaurer une culture de mesure et d'amélioration de l’expérience des bénéficiaires.</w:t>
      </w:r>
    </w:p>
    <w:p w14:paraId="13B42F52" w14:textId="43694E7F" w:rsidR="001E1A11" w:rsidRPr="001E1A11" w:rsidRDefault="001E1A11" w:rsidP="001E1A11">
      <w:pPr>
        <w:spacing w:after="0" w:line="240" w:lineRule="auto"/>
        <w:rPr>
          <w:i/>
          <w:iCs/>
        </w:rPr>
      </w:pPr>
      <w:r w:rsidRPr="001E1A11">
        <w:rPr>
          <w:i/>
          <w:iCs/>
        </w:rPr>
        <w:t xml:space="preserve">- Dans le cadre de projets de santé à fort impact nécessitant des partenariats institutionnels et financiers, elle nous a permis de comprendre ce qu'était une théorie du changement. Elle a également mené sur certains projets, toute la planification, le suivi et les relations avec les partenaires. </w:t>
      </w:r>
    </w:p>
    <w:p w14:paraId="3926EF67" w14:textId="1F0950B1" w:rsidR="001E1A11" w:rsidRPr="001E1A11" w:rsidRDefault="001E1A11" w:rsidP="001E1A11">
      <w:pPr>
        <w:spacing w:after="0" w:line="240" w:lineRule="auto"/>
        <w:rPr>
          <w:i/>
          <w:iCs/>
        </w:rPr>
      </w:pPr>
      <w:r w:rsidRPr="001E1A11">
        <w:rPr>
          <w:i/>
          <w:iCs/>
        </w:rPr>
        <w:t>Khadi a une vraie capacité d’analyse, de planification/structuration et, plus important encore, de mobiliser les équipes et les partenaires pour exécuter.</w:t>
      </w:r>
    </w:p>
    <w:p w14:paraId="1371F899" w14:textId="331DF33E" w:rsidR="001E1A11" w:rsidRPr="001E1A11" w:rsidRDefault="001E1A11" w:rsidP="001E1A11">
      <w:pPr>
        <w:spacing w:after="0" w:line="240" w:lineRule="auto"/>
        <w:rPr>
          <w:i/>
          <w:iCs/>
        </w:rPr>
      </w:pPr>
      <w:r w:rsidRPr="001E1A11">
        <w:rPr>
          <w:i/>
          <w:iCs/>
        </w:rPr>
        <w:t>J’ai particulièrement apprécié sa rigueur méthodologique.</w:t>
      </w:r>
    </w:p>
    <w:p w14:paraId="1CEA7ACF" w14:textId="3164F805" w:rsidR="001E1A11" w:rsidRDefault="001E1A11" w:rsidP="001E1A11">
      <w:pPr>
        <w:spacing w:after="0" w:line="240" w:lineRule="auto"/>
        <w:rPr>
          <w:i/>
          <w:iCs/>
        </w:rPr>
      </w:pPr>
      <w:r w:rsidRPr="001E1A11">
        <w:rPr>
          <w:i/>
          <w:iCs/>
        </w:rPr>
        <w:t>Je recommande vivement son expertise à toute structure souhaitant renforcer sa performance, développer ses partenariats ou conduire un changement organisationnel durable.</w:t>
      </w:r>
      <w:r>
        <w:rPr>
          <w:i/>
          <w:iCs/>
        </w:rPr>
        <w:t> »</w:t>
      </w:r>
    </w:p>
    <w:p w14:paraId="10C4743C" w14:textId="77777777" w:rsidR="001E1A11" w:rsidRDefault="001E1A11" w:rsidP="001E1A11">
      <w:pPr>
        <w:spacing w:after="0" w:line="240" w:lineRule="auto"/>
        <w:rPr>
          <w:i/>
          <w:iCs/>
        </w:rPr>
      </w:pPr>
    </w:p>
    <w:p w14:paraId="65A1F851" w14:textId="356763EB" w:rsidR="007D47C1" w:rsidRDefault="007D47C1" w:rsidP="001E1A11">
      <w:pPr>
        <w:spacing w:after="0" w:line="240" w:lineRule="auto"/>
        <w:rPr>
          <w:i/>
          <w:iCs/>
        </w:rPr>
      </w:pPr>
      <w:r w:rsidRPr="007D47C1">
        <w:rPr>
          <w:i/>
          <w:iCs/>
          <w:noProof/>
        </w:rPr>
        <w:drawing>
          <wp:inline distT="0" distB="0" distL="0" distR="0" wp14:anchorId="5A7107FC" wp14:editId="3D4C31AD">
            <wp:extent cx="1092256" cy="997001"/>
            <wp:effectExtent l="0" t="0" r="0" b="0"/>
            <wp:docPr id="15214119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11908" name=""/>
                    <pic:cNvPicPr/>
                  </pic:nvPicPr>
                  <pic:blipFill>
                    <a:blip r:embed="rId6"/>
                    <a:stretch>
                      <a:fillRect/>
                    </a:stretch>
                  </pic:blipFill>
                  <pic:spPr>
                    <a:xfrm>
                      <a:off x="0" y="0"/>
                      <a:ext cx="1092256" cy="997001"/>
                    </a:xfrm>
                    <a:prstGeom prst="rect">
                      <a:avLst/>
                    </a:prstGeom>
                  </pic:spPr>
                </pic:pic>
              </a:graphicData>
            </a:graphic>
          </wp:inline>
        </w:drawing>
      </w:r>
    </w:p>
    <w:p w14:paraId="6BED9B68" w14:textId="35C64F15" w:rsidR="001E1A11" w:rsidRPr="007A27FC" w:rsidRDefault="001E1A11" w:rsidP="001E1A11">
      <w:pPr>
        <w:spacing w:after="0" w:line="240" w:lineRule="auto"/>
        <w:rPr>
          <w:b/>
          <w:bCs/>
          <w:i/>
          <w:iCs/>
          <w:lang w:val="en-US"/>
        </w:rPr>
      </w:pPr>
      <w:r w:rsidRPr="007A27FC">
        <w:rPr>
          <w:b/>
          <w:bCs/>
          <w:i/>
          <w:iCs/>
          <w:lang w:val="en-US"/>
        </w:rPr>
        <w:t>Khady NAKOULIMA</w:t>
      </w:r>
    </w:p>
    <w:p w14:paraId="632E277C" w14:textId="74CD5C7B" w:rsidR="001E1A11" w:rsidRPr="007A27FC" w:rsidRDefault="001E1A11" w:rsidP="001E1A11">
      <w:pPr>
        <w:spacing w:after="0" w:line="240" w:lineRule="auto"/>
        <w:rPr>
          <w:b/>
          <w:bCs/>
          <w:i/>
          <w:iCs/>
          <w:lang w:val="en-US"/>
        </w:rPr>
      </w:pPr>
      <w:r w:rsidRPr="007A27FC">
        <w:rPr>
          <w:b/>
          <w:bCs/>
          <w:i/>
          <w:iCs/>
          <w:lang w:val="en-US"/>
        </w:rPr>
        <w:t>CEO Nest For ALL</w:t>
      </w:r>
    </w:p>
    <w:p w14:paraId="014E2C23" w14:textId="31EF2EC8" w:rsidR="00161B2A" w:rsidRDefault="00161B2A" w:rsidP="001E1A11">
      <w:pPr>
        <w:spacing w:after="0" w:line="240" w:lineRule="auto"/>
        <w:rPr>
          <w:i/>
          <w:iCs/>
        </w:rPr>
      </w:pPr>
      <w:r w:rsidRPr="00161B2A">
        <w:rPr>
          <w:i/>
          <w:iCs/>
        </w:rPr>
        <w:t xml:space="preserve">Années 2018 </w:t>
      </w:r>
      <w:r w:rsidR="007A27FC">
        <w:rPr>
          <w:i/>
          <w:iCs/>
        </w:rPr>
        <w:t>–</w:t>
      </w:r>
      <w:r w:rsidRPr="00161B2A">
        <w:rPr>
          <w:i/>
          <w:iCs/>
        </w:rPr>
        <w:t xml:space="preserve"> 202</w:t>
      </w:r>
      <w:r>
        <w:rPr>
          <w:i/>
          <w:iCs/>
        </w:rPr>
        <w:t>1</w:t>
      </w:r>
    </w:p>
    <w:p w14:paraId="33DA82EE" w14:textId="77777777" w:rsidR="007A27FC" w:rsidRDefault="007A27FC" w:rsidP="001E1A11">
      <w:pPr>
        <w:spacing w:after="0" w:line="240" w:lineRule="auto"/>
        <w:rPr>
          <w:i/>
          <w:iCs/>
        </w:rPr>
      </w:pPr>
    </w:p>
    <w:p w14:paraId="30DBE5CF" w14:textId="77777777" w:rsidR="007A27FC" w:rsidRDefault="007A27FC" w:rsidP="001E1A11">
      <w:pPr>
        <w:spacing w:after="0" w:line="240" w:lineRule="auto"/>
        <w:rPr>
          <w:i/>
          <w:iCs/>
        </w:rPr>
      </w:pPr>
    </w:p>
    <w:p w14:paraId="0C2968CF" w14:textId="77777777" w:rsidR="007A27FC" w:rsidRDefault="007A27FC" w:rsidP="001E1A11">
      <w:pPr>
        <w:spacing w:after="0" w:line="240" w:lineRule="auto"/>
        <w:rPr>
          <w:i/>
          <w:iCs/>
        </w:rPr>
      </w:pPr>
    </w:p>
    <w:p w14:paraId="2EE53009" w14:textId="77777777" w:rsidR="007A27FC" w:rsidRDefault="007A27FC" w:rsidP="001E1A11">
      <w:pPr>
        <w:spacing w:after="0" w:line="240" w:lineRule="auto"/>
        <w:rPr>
          <w:i/>
          <w:iCs/>
        </w:rPr>
      </w:pPr>
    </w:p>
    <w:p w14:paraId="6D9BC456" w14:textId="0D0249A0" w:rsidR="007A27FC" w:rsidRDefault="007A27FC" w:rsidP="001E1A11">
      <w:pPr>
        <w:spacing w:after="0" w:line="240" w:lineRule="auto"/>
        <w:rPr>
          <w:b/>
          <w:bCs/>
        </w:rPr>
      </w:pPr>
      <w:r w:rsidRPr="007A27FC">
        <w:rPr>
          <w:b/>
          <w:bCs/>
        </w:rPr>
        <w:t>Témoignage 4 :</w:t>
      </w:r>
    </w:p>
    <w:p w14:paraId="60EEFDB0" w14:textId="77777777" w:rsidR="007A27FC" w:rsidRDefault="007A27FC" w:rsidP="001E1A11">
      <w:pPr>
        <w:spacing w:after="0" w:line="240" w:lineRule="auto"/>
        <w:rPr>
          <w:b/>
          <w:bCs/>
        </w:rPr>
      </w:pPr>
    </w:p>
    <w:p w14:paraId="4A504BAF" w14:textId="46DD331E" w:rsidR="007A27FC" w:rsidRPr="007A27FC" w:rsidRDefault="007A27FC" w:rsidP="007A27FC">
      <w:pPr>
        <w:spacing w:after="0" w:line="240" w:lineRule="auto"/>
        <w:rPr>
          <w:i/>
          <w:iCs/>
        </w:rPr>
      </w:pPr>
      <w:r w:rsidRPr="007A27FC">
        <w:rPr>
          <w:i/>
          <w:iCs/>
        </w:rPr>
        <w:t>« </w:t>
      </w:r>
      <w:r w:rsidRPr="007A27FC">
        <w:rPr>
          <w:i/>
          <w:iCs/>
        </w:rPr>
        <w:t>Dans le cadre de la mise en œuvre d’un projet réalisé au Sénégal et financé grâce aux contributions de particuliers ainsi que d’entreprises engagées, Khadi a assu</w:t>
      </w:r>
      <w:r w:rsidRPr="007A27FC">
        <w:rPr>
          <w:i/>
          <w:iCs/>
        </w:rPr>
        <w:t>r</w:t>
      </w:r>
      <w:r w:rsidRPr="007A27FC">
        <w:rPr>
          <w:i/>
          <w:iCs/>
        </w:rPr>
        <w:t>é la coordination opérationnelle du projet et le suivi des ressources mobilisées.</w:t>
      </w:r>
    </w:p>
    <w:p w14:paraId="057458DC" w14:textId="77777777" w:rsidR="007A27FC" w:rsidRPr="007A27FC" w:rsidRDefault="007A27FC" w:rsidP="007A27FC">
      <w:pPr>
        <w:spacing w:after="0" w:line="240" w:lineRule="auto"/>
        <w:rPr>
          <w:i/>
          <w:iCs/>
        </w:rPr>
      </w:pPr>
    </w:p>
    <w:p w14:paraId="5B81B30E" w14:textId="77777777" w:rsidR="007A27FC" w:rsidRPr="007A27FC" w:rsidRDefault="007A27FC" w:rsidP="007A27FC">
      <w:pPr>
        <w:spacing w:after="0" w:line="240" w:lineRule="auto"/>
        <w:rPr>
          <w:i/>
          <w:iCs/>
        </w:rPr>
      </w:pPr>
      <w:r w:rsidRPr="007A27FC">
        <w:rPr>
          <w:i/>
          <w:iCs/>
        </w:rPr>
        <w:t>Tout au long de la durée du projet, elle a fait preuve d’un grand professionnalisme, d’une rigueur exemplaire et d’un sens aigu des responsabilités. Elle a veillé à la bonne exécution des activités prévues, assuré une gestion transparente des ressources disponibles et tenu régulièrement les différentes parties prenantes informées de l’avancement du projet.</w:t>
      </w:r>
    </w:p>
    <w:p w14:paraId="19BF16B3" w14:textId="77777777" w:rsidR="007A27FC" w:rsidRPr="007A27FC" w:rsidRDefault="007A27FC" w:rsidP="007A27FC">
      <w:pPr>
        <w:spacing w:after="0" w:line="240" w:lineRule="auto"/>
        <w:rPr>
          <w:i/>
          <w:iCs/>
        </w:rPr>
      </w:pPr>
    </w:p>
    <w:p w14:paraId="52D6991C" w14:textId="2EFEDE2A" w:rsidR="007A27FC" w:rsidRPr="007A27FC" w:rsidRDefault="007A27FC" w:rsidP="007A27FC">
      <w:pPr>
        <w:spacing w:after="0" w:line="240" w:lineRule="auto"/>
        <w:rPr>
          <w:i/>
          <w:iCs/>
        </w:rPr>
      </w:pPr>
      <w:r w:rsidRPr="007A27FC">
        <w:rPr>
          <w:i/>
          <w:iCs/>
        </w:rPr>
        <w:t>Je tiens à souligner ses remarquables capacités d’organisation, sa grande réactivité ainsi que son souci constant de documenter avec précision les actions menées et les résultats obtenus. Grâce à son sérieux, à sa fiabilité et à son intégrité, elle a su instaurer un climat de confiance propice à une collaboration efficace et constructive.</w:t>
      </w:r>
    </w:p>
    <w:p w14:paraId="0DBC96F9" w14:textId="77777777" w:rsidR="007A27FC" w:rsidRPr="007A27FC" w:rsidRDefault="007A27FC" w:rsidP="007A27FC">
      <w:pPr>
        <w:spacing w:after="0" w:line="240" w:lineRule="auto"/>
        <w:rPr>
          <w:i/>
          <w:iCs/>
        </w:rPr>
      </w:pPr>
    </w:p>
    <w:p w14:paraId="16F89318" w14:textId="0A627DD4" w:rsidR="007A27FC" w:rsidRPr="007A27FC" w:rsidRDefault="007A27FC" w:rsidP="007A27FC">
      <w:pPr>
        <w:spacing w:after="0" w:line="240" w:lineRule="auto"/>
        <w:rPr>
          <w:i/>
          <w:iCs/>
        </w:rPr>
      </w:pPr>
      <w:r w:rsidRPr="007A27FC">
        <w:rPr>
          <w:i/>
          <w:iCs/>
        </w:rPr>
        <w:t>J’ai toujours apprécié la qualité de notre collaboration et ses grandes qualités</w:t>
      </w:r>
      <w:r>
        <w:rPr>
          <w:i/>
          <w:iCs/>
        </w:rPr>
        <w:t xml:space="preserve"> humaines</w:t>
      </w:r>
      <w:r w:rsidRPr="007A27FC">
        <w:rPr>
          <w:i/>
          <w:iCs/>
        </w:rPr>
        <w:t>.</w:t>
      </w:r>
      <w:r w:rsidRPr="007A27FC">
        <w:rPr>
          <w:i/>
          <w:iCs/>
        </w:rPr>
        <w:t> »</w:t>
      </w:r>
    </w:p>
    <w:p w14:paraId="1C5366B0" w14:textId="77777777" w:rsidR="007A27FC" w:rsidRDefault="007A27FC" w:rsidP="001E1A11">
      <w:pPr>
        <w:spacing w:after="0" w:line="240" w:lineRule="auto"/>
        <w:rPr>
          <w:b/>
          <w:bCs/>
        </w:rPr>
      </w:pPr>
    </w:p>
    <w:p w14:paraId="1F3449A5" w14:textId="44EC26DB" w:rsidR="007A27FC" w:rsidRDefault="007A27FC" w:rsidP="001E1A11">
      <w:pPr>
        <w:spacing w:after="0" w:line="240" w:lineRule="auto"/>
        <w:rPr>
          <w:b/>
          <w:bCs/>
        </w:rPr>
      </w:pPr>
      <w:r w:rsidRPr="007A27FC">
        <w:rPr>
          <w:b/>
          <w:bCs/>
        </w:rPr>
        <w:drawing>
          <wp:inline distT="0" distB="0" distL="0" distR="0" wp14:anchorId="329B8A2F" wp14:editId="1410F2C3">
            <wp:extent cx="1339919" cy="1301817"/>
            <wp:effectExtent l="0" t="0" r="0" b="0"/>
            <wp:docPr id="1446118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819" name=""/>
                    <pic:cNvPicPr/>
                  </pic:nvPicPr>
                  <pic:blipFill>
                    <a:blip r:embed="rId7"/>
                    <a:stretch>
                      <a:fillRect/>
                    </a:stretch>
                  </pic:blipFill>
                  <pic:spPr>
                    <a:xfrm>
                      <a:off x="0" y="0"/>
                      <a:ext cx="1339919" cy="1301817"/>
                    </a:xfrm>
                    <a:prstGeom prst="rect">
                      <a:avLst/>
                    </a:prstGeom>
                  </pic:spPr>
                </pic:pic>
              </a:graphicData>
            </a:graphic>
          </wp:inline>
        </w:drawing>
      </w:r>
    </w:p>
    <w:p w14:paraId="7BCAE5CD" w14:textId="77777777" w:rsidR="007A27FC" w:rsidRDefault="007A27FC" w:rsidP="007A27FC">
      <w:pPr>
        <w:spacing w:after="0" w:line="240" w:lineRule="auto"/>
        <w:rPr>
          <w:b/>
          <w:bCs/>
        </w:rPr>
      </w:pPr>
      <w:r>
        <w:rPr>
          <w:b/>
          <w:bCs/>
        </w:rPr>
        <w:t>Juliana SAMBOU</w:t>
      </w:r>
    </w:p>
    <w:p w14:paraId="2740CB7B" w14:textId="4ECB02CF" w:rsidR="007A27FC" w:rsidRDefault="007A27FC" w:rsidP="001E1A11">
      <w:pPr>
        <w:spacing w:after="0" w:line="240" w:lineRule="auto"/>
        <w:rPr>
          <w:b/>
          <w:bCs/>
        </w:rPr>
      </w:pPr>
      <w:r>
        <w:rPr>
          <w:b/>
          <w:bCs/>
        </w:rPr>
        <w:t>Philantrope Sénégalo-allemande (</w:t>
      </w:r>
      <w:proofErr w:type="spellStart"/>
      <w:r w:rsidR="00BB594F" w:rsidRPr="00BB594F">
        <w:rPr>
          <w:b/>
          <w:bCs/>
        </w:rPr>
        <w:t>thegersencyclist</w:t>
      </w:r>
      <w:proofErr w:type="spellEnd"/>
      <w:r>
        <w:rPr>
          <w:b/>
          <w:bCs/>
        </w:rPr>
        <w:t>)</w:t>
      </w:r>
    </w:p>
    <w:p w14:paraId="312FB64B" w14:textId="5ECDF2BE" w:rsidR="007A27FC" w:rsidRDefault="007A27FC" w:rsidP="001E1A11">
      <w:pPr>
        <w:spacing w:after="0" w:line="240" w:lineRule="auto"/>
        <w:rPr>
          <w:b/>
          <w:bCs/>
        </w:rPr>
      </w:pPr>
      <w:r>
        <w:rPr>
          <w:b/>
          <w:bCs/>
        </w:rPr>
        <w:t>Projet de construction de forages à Ziguinchor</w:t>
      </w:r>
    </w:p>
    <w:p w14:paraId="2557D4D9" w14:textId="3BEEA9B3" w:rsidR="007A27FC" w:rsidRPr="007A27FC" w:rsidRDefault="007A27FC" w:rsidP="001E1A11">
      <w:pPr>
        <w:spacing w:after="0" w:line="240" w:lineRule="auto"/>
        <w:rPr>
          <w:b/>
          <w:bCs/>
        </w:rPr>
      </w:pPr>
      <w:r>
        <w:rPr>
          <w:b/>
          <w:bCs/>
        </w:rPr>
        <w:t>2024-2025</w:t>
      </w:r>
    </w:p>
    <w:sectPr w:rsidR="007A27FC" w:rsidRPr="007A2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64"/>
    <w:rsid w:val="00161B2A"/>
    <w:rsid w:val="001E1A11"/>
    <w:rsid w:val="00407564"/>
    <w:rsid w:val="004400B9"/>
    <w:rsid w:val="007A27FC"/>
    <w:rsid w:val="007D47C1"/>
    <w:rsid w:val="00AE2582"/>
    <w:rsid w:val="00BB594F"/>
    <w:rsid w:val="00F60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16DF"/>
  <w15:chartTrackingRefBased/>
  <w15:docId w15:val="{8A27B3D4-F0E2-4ED1-83F4-CE85CFF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7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7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75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75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75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75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75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75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75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5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75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75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75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75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75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75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75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7564"/>
    <w:rPr>
      <w:rFonts w:eastAsiaTheme="majorEastAsia" w:cstheme="majorBidi"/>
      <w:color w:val="272727" w:themeColor="text1" w:themeTint="D8"/>
    </w:rPr>
  </w:style>
  <w:style w:type="paragraph" w:styleId="Titre">
    <w:name w:val="Title"/>
    <w:basedOn w:val="Normal"/>
    <w:next w:val="Normal"/>
    <w:link w:val="TitreCar"/>
    <w:uiPriority w:val="10"/>
    <w:qFormat/>
    <w:rsid w:val="00407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75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75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75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7564"/>
    <w:pPr>
      <w:spacing w:before="160"/>
      <w:jc w:val="center"/>
    </w:pPr>
    <w:rPr>
      <w:i/>
      <w:iCs/>
      <w:color w:val="404040" w:themeColor="text1" w:themeTint="BF"/>
    </w:rPr>
  </w:style>
  <w:style w:type="character" w:customStyle="1" w:styleId="CitationCar">
    <w:name w:val="Citation Car"/>
    <w:basedOn w:val="Policepardfaut"/>
    <w:link w:val="Citation"/>
    <w:uiPriority w:val="29"/>
    <w:rsid w:val="00407564"/>
    <w:rPr>
      <w:i/>
      <w:iCs/>
      <w:color w:val="404040" w:themeColor="text1" w:themeTint="BF"/>
    </w:rPr>
  </w:style>
  <w:style w:type="paragraph" w:styleId="Paragraphedeliste">
    <w:name w:val="List Paragraph"/>
    <w:basedOn w:val="Normal"/>
    <w:uiPriority w:val="34"/>
    <w:qFormat/>
    <w:rsid w:val="00407564"/>
    <w:pPr>
      <w:ind w:left="720"/>
      <w:contextualSpacing/>
    </w:pPr>
  </w:style>
  <w:style w:type="character" w:styleId="Accentuationintense">
    <w:name w:val="Intense Emphasis"/>
    <w:basedOn w:val="Policepardfaut"/>
    <w:uiPriority w:val="21"/>
    <w:qFormat/>
    <w:rsid w:val="00407564"/>
    <w:rPr>
      <w:i/>
      <w:iCs/>
      <w:color w:val="2F5496" w:themeColor="accent1" w:themeShade="BF"/>
    </w:rPr>
  </w:style>
  <w:style w:type="paragraph" w:styleId="Citationintense">
    <w:name w:val="Intense Quote"/>
    <w:basedOn w:val="Normal"/>
    <w:next w:val="Normal"/>
    <w:link w:val="CitationintenseCar"/>
    <w:uiPriority w:val="30"/>
    <w:qFormat/>
    <w:rsid w:val="00407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7564"/>
    <w:rPr>
      <w:i/>
      <w:iCs/>
      <w:color w:val="2F5496" w:themeColor="accent1" w:themeShade="BF"/>
    </w:rPr>
  </w:style>
  <w:style w:type="character" w:styleId="Rfrenceintense">
    <w:name w:val="Intense Reference"/>
    <w:basedOn w:val="Policepardfaut"/>
    <w:uiPriority w:val="32"/>
    <w:qFormat/>
    <w:rsid w:val="00407564"/>
    <w:rPr>
      <w:b/>
      <w:bCs/>
      <w:smallCaps/>
      <w:color w:val="2F5496" w:themeColor="accent1" w:themeShade="BF"/>
      <w:spacing w:val="5"/>
    </w:rPr>
  </w:style>
  <w:style w:type="character" w:styleId="Lienhypertexte">
    <w:name w:val="Hyperlink"/>
    <w:basedOn w:val="Policepardfaut"/>
    <w:uiPriority w:val="99"/>
    <w:unhideWhenUsed/>
    <w:rsid w:val="001E1A11"/>
    <w:rPr>
      <w:color w:val="0563C1" w:themeColor="hyperlink"/>
      <w:u w:val="single"/>
    </w:rPr>
  </w:style>
  <w:style w:type="character" w:styleId="Mentionnonrsolue">
    <w:name w:val="Unresolved Mention"/>
    <w:basedOn w:val="Policepardfaut"/>
    <w:uiPriority w:val="99"/>
    <w:semiHidden/>
    <w:unhideWhenUsed/>
    <w:rsid w:val="001E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3</Pages>
  <Words>692</Words>
  <Characters>3811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khadidiatou toure</dc:creator>
  <cp:keywords/>
  <dc:description/>
  <cp:lastModifiedBy>khadidiatou toure</cp:lastModifiedBy>
  <cp:revision>4</cp:revision>
  <dcterms:created xsi:type="dcterms:W3CDTF">2026-06-11T07:47:00Z</dcterms:created>
  <dcterms:modified xsi:type="dcterms:W3CDTF">2026-06-13T12:26:00Z</dcterms:modified>
</cp:coreProperties>
</file>